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E4" w:rsidRDefault="002751E4"/>
    <w:p w:rsidR="00A97CC1" w:rsidRDefault="002751E4">
      <w:r>
        <w:t>Leserbrief zu: „</w:t>
      </w:r>
      <w:r w:rsidR="00757371">
        <w:t>EU: Israel soll nicht mehr auf Demonstranten schießen</w:t>
      </w:r>
      <w:r>
        <w:t>“ v. 21.04.2018 in der Main-Post</w:t>
      </w:r>
    </w:p>
    <w:p w:rsidR="00757371" w:rsidRDefault="00757371">
      <w:r>
        <w:t xml:space="preserve">Diese Haltung der EU wird schon im Wort Gottes vorhergesagt! „Sie haben Augen und sehen nicht, sie haben Ohren und hören nicht“ (Ps. 115,5+6). Auch Jesus warnt vor falschen Propheten: „Ihr habt Augen und seht nicht, und ihr habt Ohren und hört nicht? (Mark. 8,18). Wenn die Sprecherin von Frau </w:t>
      </w:r>
      <w:proofErr w:type="spellStart"/>
      <w:r>
        <w:t>Mogherini</w:t>
      </w:r>
      <w:proofErr w:type="spellEnd"/>
      <w:r>
        <w:t xml:space="preserve"> erklärt: „Die EU fordert die Israelischen Verteidigungsstreitkräft</w:t>
      </w:r>
      <w:r w:rsidR="00CA3C19">
        <w:t>e auf, keine tödliche Ge</w:t>
      </w:r>
      <w:r>
        <w:t>walt gegen unbewaffnete</w:t>
      </w:r>
      <w:r w:rsidR="00CA3C19">
        <w:t xml:space="preserve"> Protestierende einzusetzen“.</w:t>
      </w:r>
      <w:r w:rsidR="00E21180">
        <w:t xml:space="preserve"> Hier wird wahr was in Ps. 115,5+6 geschrieben steht! </w:t>
      </w:r>
      <w:r w:rsidR="00CA3C19">
        <w:t xml:space="preserve"> Politiker und Medien reden viel über Antisemitismus und dass etwas dagegen unternommen werden muss und </w:t>
      </w:r>
      <w:proofErr w:type="gramStart"/>
      <w:r w:rsidR="00CA3C19">
        <w:t>praktizieren</w:t>
      </w:r>
      <w:proofErr w:type="gramEnd"/>
      <w:r w:rsidR="00CA3C19">
        <w:t xml:space="preserve"> Antisemitismus in seiner schlimmsten </w:t>
      </w:r>
      <w:r w:rsidR="002751E4">
        <w:t>Form, indem sie die Wahrheit über die</w:t>
      </w:r>
      <w:r w:rsidR="00CA3C19">
        <w:t xml:space="preserve"> demonstrierenden Mensc</w:t>
      </w:r>
      <w:r w:rsidR="00613C79">
        <w:t>hen im Gazastreifen völlig auf den Kopf stellen</w:t>
      </w:r>
      <w:r w:rsidR="00CA3C19">
        <w:t>. Die friedlichen unbewaffneten Protestierenden rufen dazu auf die Juden zu vernichten</w:t>
      </w:r>
      <w:r w:rsidR="00E21180">
        <w:t>, werfen Steine und Molotov Cocktails, starten Drachen mit Brandsätzen, befestigen Brandsätze am Grenzzaun und verbrennen Reifen. Die Lüge triumphiert über die Wahrheit und bestätigt auch damit di</w:t>
      </w:r>
      <w:r w:rsidR="002751E4">
        <w:t xml:space="preserve">e Wahrheit der Heiligen Schrift und die Blindheit zahlreicher Politiker, </w:t>
      </w:r>
      <w:r w:rsidR="00AA0B6D">
        <w:t>Kirchenführer</w:t>
      </w:r>
      <w:bookmarkStart w:id="0" w:name="_GoBack"/>
      <w:bookmarkEnd w:id="0"/>
      <w:r w:rsidR="002751E4">
        <w:t xml:space="preserve"> und leider auch der Medien!</w:t>
      </w:r>
    </w:p>
    <w:p w:rsidR="002751E4" w:rsidRDefault="002751E4"/>
    <w:p w:rsidR="002751E4" w:rsidRDefault="002751E4">
      <w:r>
        <w:t>Martin Dobat</w:t>
      </w:r>
    </w:p>
    <w:p w:rsidR="002751E4" w:rsidRDefault="002751E4">
      <w:r>
        <w:t>97082 Würzburg</w:t>
      </w:r>
    </w:p>
    <w:sectPr w:rsidR="002751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71"/>
    <w:rsid w:val="001032AE"/>
    <w:rsid w:val="002751E4"/>
    <w:rsid w:val="00613C79"/>
    <w:rsid w:val="00757371"/>
    <w:rsid w:val="00AA0B6D"/>
    <w:rsid w:val="00BD6DC8"/>
    <w:rsid w:val="00CA3C19"/>
    <w:rsid w:val="00E2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C07D2-84A1-4630-AEF1-70FB9B72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Dobat</dc:creator>
  <cp:keywords/>
  <dc:description/>
  <cp:lastModifiedBy>Martin Dobat</cp:lastModifiedBy>
  <cp:revision>3</cp:revision>
  <dcterms:created xsi:type="dcterms:W3CDTF">2018-04-22T10:32:00Z</dcterms:created>
  <dcterms:modified xsi:type="dcterms:W3CDTF">2018-04-22T11:15:00Z</dcterms:modified>
</cp:coreProperties>
</file>